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1F652" w14:textId="77777777" w:rsidR="003C11CE" w:rsidRDefault="003C11CE" w:rsidP="003C11CE">
      <w:pPr>
        <w:ind w:firstLine="0"/>
        <w:rPr>
          <w:b/>
          <w:szCs w:val="24"/>
        </w:rPr>
      </w:pPr>
      <w:r>
        <w:rPr>
          <w:b/>
          <w:szCs w:val="24"/>
        </w:rPr>
        <w:t>С</w:t>
      </w:r>
      <w:r w:rsidRPr="004D20C6">
        <w:rPr>
          <w:b/>
          <w:szCs w:val="24"/>
        </w:rPr>
        <w:t>огласи</w:t>
      </w:r>
      <w:r>
        <w:rPr>
          <w:b/>
          <w:szCs w:val="24"/>
        </w:rPr>
        <w:t>е</w:t>
      </w:r>
    </w:p>
    <w:p w14:paraId="76336723" w14:textId="77777777" w:rsidR="003C11CE" w:rsidRPr="004D20C6" w:rsidRDefault="003C11CE" w:rsidP="003C11CE">
      <w:pPr>
        <w:ind w:firstLine="0"/>
        <w:rPr>
          <w:b/>
          <w:szCs w:val="24"/>
        </w:rPr>
      </w:pPr>
      <w:r w:rsidRPr="004D20C6">
        <w:rPr>
          <w:b/>
          <w:szCs w:val="24"/>
        </w:rPr>
        <w:t>субъекта персональных данных на обработку персональных данных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326"/>
        <w:gridCol w:w="718"/>
        <w:gridCol w:w="911"/>
        <w:gridCol w:w="382"/>
        <w:gridCol w:w="6"/>
        <w:gridCol w:w="391"/>
        <w:gridCol w:w="524"/>
        <w:gridCol w:w="1035"/>
        <w:gridCol w:w="4436"/>
        <w:gridCol w:w="243"/>
      </w:tblGrid>
      <w:tr w:rsidR="003C11CE" w:rsidRPr="004D20C6" w14:paraId="74792408" w14:textId="77777777" w:rsidTr="00B33152">
        <w:trPr>
          <w:trHeight w:val="151"/>
          <w:jc w:val="center"/>
        </w:trPr>
        <w:tc>
          <w:tcPr>
            <w:tcW w:w="205" w:type="pct"/>
            <w:hideMark/>
          </w:tcPr>
          <w:p w14:paraId="2D08ACE1" w14:textId="77777777" w:rsidR="003C11CE" w:rsidRPr="004D20C6" w:rsidRDefault="003C11CE" w:rsidP="00B33152">
            <w:pPr>
              <w:ind w:left="-109" w:firstLine="0"/>
              <w:jc w:val="left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Я,</w:t>
            </w:r>
          </w:p>
        </w:tc>
        <w:tc>
          <w:tcPr>
            <w:tcW w:w="4665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CF90C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30" w:type="pct"/>
            <w:hideMark/>
          </w:tcPr>
          <w:p w14:paraId="784B1BDF" w14:textId="77777777" w:rsidR="003C11CE" w:rsidRPr="004D20C6" w:rsidRDefault="003C11CE" w:rsidP="00B33152">
            <w:pPr>
              <w:ind w:firstLine="0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,</w:t>
            </w:r>
          </w:p>
        </w:tc>
      </w:tr>
      <w:tr w:rsidR="003C11CE" w:rsidRPr="004D20C6" w14:paraId="22FA68A2" w14:textId="77777777" w:rsidTr="00B33152">
        <w:trPr>
          <w:trHeight w:val="413"/>
          <w:jc w:val="center"/>
        </w:trPr>
        <w:tc>
          <w:tcPr>
            <w:tcW w:w="1457" w:type="pct"/>
            <w:gridSpan w:val="6"/>
            <w:vAlign w:val="bottom"/>
            <w:hideMark/>
          </w:tcPr>
          <w:p w14:paraId="66684801" w14:textId="77777777" w:rsidR="003C11CE" w:rsidRPr="004D20C6" w:rsidRDefault="003C11CE" w:rsidP="00B33152">
            <w:pPr>
              <w:ind w:left="-109" w:firstLine="0"/>
              <w:jc w:val="left"/>
              <w:rPr>
                <w:sz w:val="18"/>
                <w:szCs w:val="18"/>
              </w:rPr>
            </w:pPr>
            <w:r w:rsidRPr="004D20C6">
              <w:rPr>
                <w:sz w:val="22"/>
                <w:szCs w:val="22"/>
              </w:rPr>
              <w:t>проживающий(</w:t>
            </w:r>
            <w:proofErr w:type="spellStart"/>
            <w:r w:rsidRPr="004D20C6">
              <w:rPr>
                <w:sz w:val="22"/>
                <w:szCs w:val="22"/>
              </w:rPr>
              <w:t>ая</w:t>
            </w:r>
            <w:proofErr w:type="spellEnd"/>
            <w:r w:rsidRPr="004D20C6">
              <w:rPr>
                <w:sz w:val="22"/>
                <w:szCs w:val="22"/>
              </w:rPr>
              <w:t>) по адресу:</w:t>
            </w:r>
          </w:p>
        </w:tc>
        <w:tc>
          <w:tcPr>
            <w:tcW w:w="3413" w:type="pct"/>
            <w:gridSpan w:val="4"/>
            <w:tcBorders>
              <w:bottom w:val="single" w:sz="4" w:space="0" w:color="auto"/>
            </w:tcBorders>
          </w:tcPr>
          <w:p w14:paraId="499F4D5E" w14:textId="77777777" w:rsidR="003C11CE" w:rsidRPr="004D20C6" w:rsidRDefault="003C11CE" w:rsidP="00B33152">
            <w:pPr>
              <w:ind w:firstLine="0"/>
              <w:rPr>
                <w:sz w:val="18"/>
                <w:szCs w:val="18"/>
              </w:rPr>
            </w:pPr>
            <w:r w:rsidRPr="004D20C6">
              <w:rPr>
                <w:sz w:val="18"/>
                <w:szCs w:val="18"/>
              </w:rPr>
              <w:t>(фамилия, имя, отчество)</w:t>
            </w:r>
          </w:p>
          <w:p w14:paraId="7F67E46A" w14:textId="77777777" w:rsidR="003C11CE" w:rsidRPr="004D20C6" w:rsidRDefault="003C11CE" w:rsidP="00B3315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0" w:type="pct"/>
            <w:vMerge w:val="restart"/>
          </w:tcPr>
          <w:p w14:paraId="4FB2AB78" w14:textId="77777777" w:rsidR="003C11CE" w:rsidRPr="004D20C6" w:rsidRDefault="003C11CE" w:rsidP="00B33152">
            <w:pPr>
              <w:ind w:firstLine="0"/>
              <w:jc w:val="both"/>
              <w:rPr>
                <w:szCs w:val="24"/>
              </w:rPr>
            </w:pPr>
          </w:p>
          <w:p w14:paraId="14690944" w14:textId="77777777" w:rsidR="003C11CE" w:rsidRPr="004D20C6" w:rsidRDefault="003C11CE" w:rsidP="00B33152">
            <w:pPr>
              <w:ind w:firstLine="0"/>
              <w:jc w:val="both"/>
              <w:rPr>
                <w:szCs w:val="24"/>
              </w:rPr>
            </w:pPr>
          </w:p>
          <w:p w14:paraId="1C95340C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0AE3A1E6" w14:textId="77777777" w:rsidTr="00B33152">
        <w:trPr>
          <w:trHeight w:val="203"/>
          <w:jc w:val="center"/>
        </w:trPr>
        <w:tc>
          <w:tcPr>
            <w:tcW w:w="1457" w:type="pct"/>
            <w:gridSpan w:val="6"/>
            <w:tcBorders>
              <w:bottom w:val="single" w:sz="4" w:space="0" w:color="auto"/>
            </w:tcBorders>
          </w:tcPr>
          <w:p w14:paraId="7B8CD222" w14:textId="77777777" w:rsidR="003C11CE" w:rsidRPr="004D20C6" w:rsidRDefault="003C11CE" w:rsidP="00B33152">
            <w:pPr>
              <w:ind w:left="-109" w:firstLine="0"/>
              <w:rPr>
                <w:sz w:val="18"/>
                <w:szCs w:val="18"/>
              </w:rPr>
            </w:pPr>
          </w:p>
        </w:tc>
        <w:tc>
          <w:tcPr>
            <w:tcW w:w="341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666E6" w14:textId="77777777" w:rsidR="003C11CE" w:rsidRPr="004D20C6" w:rsidRDefault="003C11CE" w:rsidP="00B33152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47866BD5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78D57A68" w14:textId="77777777" w:rsidTr="00B33152">
        <w:trPr>
          <w:trHeight w:val="202"/>
          <w:jc w:val="center"/>
        </w:trPr>
        <w:tc>
          <w:tcPr>
            <w:tcW w:w="4870" w:type="pct"/>
            <w:gridSpan w:val="10"/>
            <w:tcBorders>
              <w:top w:val="single" w:sz="4" w:space="0" w:color="auto"/>
            </w:tcBorders>
          </w:tcPr>
          <w:p w14:paraId="59C6AE06" w14:textId="77777777" w:rsidR="003C11CE" w:rsidRPr="004D20C6" w:rsidRDefault="003C11CE" w:rsidP="00B33152">
            <w:pPr>
              <w:ind w:left="-109" w:firstLine="0"/>
              <w:rPr>
                <w:sz w:val="18"/>
                <w:szCs w:val="18"/>
              </w:rPr>
            </w:pPr>
          </w:p>
        </w:tc>
        <w:tc>
          <w:tcPr>
            <w:tcW w:w="130" w:type="pct"/>
            <w:vMerge/>
          </w:tcPr>
          <w:p w14:paraId="360F023C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01910149" w14:textId="77777777" w:rsidTr="00B33152">
        <w:trPr>
          <w:trHeight w:val="20"/>
          <w:jc w:val="center"/>
        </w:trPr>
        <w:tc>
          <w:tcPr>
            <w:tcW w:w="763" w:type="pct"/>
            <w:gridSpan w:val="3"/>
            <w:hideMark/>
          </w:tcPr>
          <w:p w14:paraId="30C5D3FB" w14:textId="77777777" w:rsidR="003C11CE" w:rsidRPr="004D20C6" w:rsidRDefault="003C11CE" w:rsidP="00B33152">
            <w:pPr>
              <w:ind w:left="-109" w:firstLine="0"/>
              <w:jc w:val="left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паспорт серии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202C0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2" w:type="pct"/>
            <w:gridSpan w:val="2"/>
            <w:hideMark/>
          </w:tcPr>
          <w:p w14:paraId="3B104CED" w14:textId="77777777" w:rsidR="003C11CE" w:rsidRPr="004D20C6" w:rsidRDefault="003C11CE" w:rsidP="00B33152">
            <w:pPr>
              <w:ind w:firstLine="0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№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3FD61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501" w:type="pct"/>
            <w:gridSpan w:val="2"/>
            <w:tcBorders>
              <w:top w:val="nil"/>
              <w:left w:val="nil"/>
              <w:right w:val="nil"/>
            </w:tcBorders>
          </w:tcPr>
          <w:p w14:paraId="45FC77E9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57F6A964" w14:textId="77777777" w:rsidTr="00B33152">
        <w:trPr>
          <w:trHeight w:val="20"/>
          <w:jc w:val="center"/>
        </w:trPr>
        <w:tc>
          <w:tcPr>
            <w:tcW w:w="379" w:type="pct"/>
            <w:gridSpan w:val="2"/>
            <w:tcBorders>
              <w:left w:val="nil"/>
              <w:right w:val="nil"/>
            </w:tcBorders>
          </w:tcPr>
          <w:p w14:paraId="32EB069E" w14:textId="77777777" w:rsidR="003C11CE" w:rsidRPr="004D20C6" w:rsidRDefault="003C11CE" w:rsidP="00B33152">
            <w:pPr>
              <w:ind w:left="-109" w:firstLine="0"/>
              <w:jc w:val="left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выдан</w:t>
            </w:r>
          </w:p>
        </w:tc>
        <w:tc>
          <w:tcPr>
            <w:tcW w:w="4621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D699E9B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574FBEB5" w14:textId="77777777" w:rsidTr="00B3315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2CCD33FA" w14:textId="77777777" w:rsidR="003C11CE" w:rsidRPr="004D20C6" w:rsidRDefault="003C11CE" w:rsidP="00B33152">
            <w:pPr>
              <w:ind w:left="-109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183BE7FA" w14:textId="77777777" w:rsidTr="00B33152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29540B22" w14:textId="77777777" w:rsidR="003C11CE" w:rsidRPr="004D20C6" w:rsidRDefault="003C11CE" w:rsidP="00B33152">
            <w:pPr>
              <w:ind w:left="-109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692615E0" w14:textId="77777777" w:rsidTr="00B33152">
        <w:trPr>
          <w:trHeight w:val="156"/>
          <w:jc w:val="center"/>
        </w:trPr>
        <w:tc>
          <w:tcPr>
            <w:tcW w:w="763" w:type="pct"/>
            <w:gridSpan w:val="3"/>
            <w:tcBorders>
              <w:left w:val="nil"/>
              <w:right w:val="nil"/>
            </w:tcBorders>
          </w:tcPr>
          <w:p w14:paraId="4D3F2661" w14:textId="77777777" w:rsidR="003C11CE" w:rsidRPr="004D20C6" w:rsidRDefault="003C11CE" w:rsidP="00B33152">
            <w:pPr>
              <w:ind w:left="-109" w:firstLine="0"/>
              <w:jc w:val="left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дата выдачи</w:t>
            </w:r>
          </w:p>
        </w:tc>
        <w:tc>
          <w:tcPr>
            <w:tcW w:w="487" w:type="pct"/>
            <w:tcBorders>
              <w:left w:val="nil"/>
              <w:right w:val="nil"/>
            </w:tcBorders>
          </w:tcPr>
          <w:p w14:paraId="0AB038CC" w14:textId="77777777" w:rsidR="003C11CE" w:rsidRPr="004D20C6" w:rsidRDefault="003C11CE" w:rsidP="00B33152">
            <w:pPr>
              <w:ind w:firstLine="0"/>
              <w:jc w:val="right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«____»</w:t>
            </w:r>
          </w:p>
        </w:tc>
        <w:tc>
          <w:tcPr>
            <w:tcW w:w="696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57FB09E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3054" w:type="pct"/>
            <w:gridSpan w:val="3"/>
            <w:tcBorders>
              <w:left w:val="nil"/>
              <w:right w:val="nil"/>
            </w:tcBorders>
          </w:tcPr>
          <w:p w14:paraId="2EA77451" w14:textId="77777777" w:rsidR="003C11CE" w:rsidRPr="004D20C6" w:rsidRDefault="003C11CE" w:rsidP="00B33152">
            <w:pPr>
              <w:ind w:left="-815" w:firstLine="738"/>
              <w:jc w:val="both"/>
              <w:rPr>
                <w:sz w:val="22"/>
                <w:szCs w:val="22"/>
              </w:rPr>
            </w:pPr>
            <w:r w:rsidRPr="004D20C6">
              <w:rPr>
                <w:sz w:val="22"/>
                <w:szCs w:val="22"/>
              </w:rPr>
              <w:t>г.</w:t>
            </w:r>
          </w:p>
        </w:tc>
      </w:tr>
    </w:tbl>
    <w:p w14:paraId="75221308" w14:textId="77777777" w:rsidR="003C11CE" w:rsidRPr="004D20C6" w:rsidRDefault="003C11CE" w:rsidP="003C11CE">
      <w:pPr>
        <w:ind w:firstLine="0"/>
        <w:jc w:val="both"/>
        <w:rPr>
          <w:sz w:val="22"/>
          <w:szCs w:val="22"/>
        </w:rPr>
      </w:pPr>
    </w:p>
    <w:p w14:paraId="3740FFE2" w14:textId="77777777" w:rsidR="003C11CE" w:rsidRPr="004D20C6" w:rsidRDefault="003C11CE" w:rsidP="003C11CE">
      <w:pPr>
        <w:ind w:firstLine="0"/>
        <w:jc w:val="both"/>
        <w:rPr>
          <w:sz w:val="22"/>
          <w:szCs w:val="22"/>
        </w:rPr>
      </w:pPr>
      <w:r w:rsidRPr="004D20C6">
        <w:rPr>
          <w:sz w:val="22"/>
          <w:szCs w:val="22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</w:t>
      </w:r>
      <w:r w:rsidRPr="003C11CE">
        <w:rPr>
          <w:sz w:val="22"/>
          <w:szCs w:val="22"/>
        </w:rPr>
        <w:t>лицам муниципального бюджетного общеобразовательного учреждения «</w:t>
      </w:r>
      <w:proofErr w:type="spellStart"/>
      <w:r w:rsidRPr="003C11CE">
        <w:rPr>
          <w:sz w:val="22"/>
          <w:szCs w:val="22"/>
        </w:rPr>
        <w:t>Екимовская</w:t>
      </w:r>
      <w:proofErr w:type="spellEnd"/>
      <w:r w:rsidRPr="003C11CE">
        <w:rPr>
          <w:sz w:val="22"/>
          <w:szCs w:val="22"/>
        </w:rPr>
        <w:t xml:space="preserve"> средняя школа имени </w:t>
      </w:r>
      <w:proofErr w:type="spellStart"/>
      <w:r w:rsidRPr="003C11CE">
        <w:rPr>
          <w:sz w:val="22"/>
          <w:szCs w:val="22"/>
        </w:rPr>
        <w:t>К.Г.Паустовского</w:t>
      </w:r>
      <w:proofErr w:type="spellEnd"/>
      <w:r w:rsidRPr="003C11CE">
        <w:rPr>
          <w:sz w:val="22"/>
          <w:szCs w:val="22"/>
        </w:rPr>
        <w:t xml:space="preserve">» муниципального образования – Рязанский муниципальный район Рязанской области, адрес: </w:t>
      </w:r>
      <w:r w:rsidRPr="003C11CE">
        <w:rPr>
          <w:rFonts w:cs="Tahoma"/>
          <w:sz w:val="22"/>
          <w:szCs w:val="24"/>
          <w:lang w:val="x-none"/>
        </w:rPr>
        <w:t>3905</w:t>
      </w:r>
      <w:r w:rsidRPr="003C11CE">
        <w:rPr>
          <w:rFonts w:cs="Tahoma"/>
          <w:sz w:val="22"/>
          <w:szCs w:val="24"/>
        </w:rPr>
        <w:t>46</w:t>
      </w:r>
      <w:r w:rsidRPr="003C11CE">
        <w:rPr>
          <w:rFonts w:cs="Tahoma"/>
          <w:sz w:val="22"/>
          <w:szCs w:val="24"/>
          <w:lang w:val="x-none"/>
        </w:rPr>
        <w:t xml:space="preserve">, Рязанская область, Рязанский район, </w:t>
      </w:r>
      <w:proofErr w:type="spellStart"/>
      <w:r w:rsidRPr="003C11CE">
        <w:rPr>
          <w:rFonts w:cs="Tahoma"/>
          <w:sz w:val="22"/>
          <w:szCs w:val="24"/>
        </w:rPr>
        <w:t>с.Екитмовка</w:t>
      </w:r>
      <w:proofErr w:type="spellEnd"/>
      <w:r w:rsidRPr="003C11CE">
        <w:rPr>
          <w:rFonts w:cs="Tahoma"/>
          <w:sz w:val="22"/>
          <w:szCs w:val="24"/>
          <w:lang w:val="x-none"/>
        </w:rPr>
        <w:t xml:space="preserve"> д.</w:t>
      </w:r>
      <w:r w:rsidRPr="003C11CE">
        <w:rPr>
          <w:rFonts w:cs="Tahoma"/>
          <w:sz w:val="22"/>
          <w:szCs w:val="24"/>
        </w:rPr>
        <w:t>88</w:t>
      </w:r>
      <w:r w:rsidRPr="003C11CE">
        <w:rPr>
          <w:rFonts w:cs="Tahoma"/>
          <w:sz w:val="22"/>
          <w:szCs w:val="24"/>
          <w:lang w:val="x-none"/>
        </w:rPr>
        <w:t xml:space="preserve"> </w:t>
      </w:r>
      <w:r w:rsidRPr="003C11CE">
        <w:rPr>
          <w:sz w:val="22"/>
          <w:szCs w:val="24"/>
        </w:rPr>
        <w:t>(далее – Оператор)</w:t>
      </w:r>
      <w:r w:rsidRPr="003C11CE">
        <w:rPr>
          <w:sz w:val="22"/>
          <w:szCs w:val="22"/>
        </w:rPr>
        <w:t>, на обработку* следующих персональных данных: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C11CE" w:rsidRPr="004D20C6" w14:paraId="0ADAD300" w14:textId="77777777" w:rsidTr="00B3315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5632F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52E1C09C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D6113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58F8E1D3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70F0B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0FCD4FB8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C4AC5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6267B0A5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80BC0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2F383C15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0995C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2B8648E8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5CD6B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0FC81A38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7A740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</w:tbl>
    <w:p w14:paraId="0AA29344" w14:textId="77777777" w:rsidR="003C11CE" w:rsidRPr="004D20C6" w:rsidRDefault="003C11CE" w:rsidP="003C11CE">
      <w:pPr>
        <w:ind w:firstLine="0"/>
        <w:jc w:val="both"/>
        <w:rPr>
          <w:sz w:val="22"/>
          <w:szCs w:val="22"/>
        </w:rPr>
      </w:pPr>
      <w:r w:rsidRPr="004D20C6">
        <w:rPr>
          <w:sz w:val="22"/>
          <w:szCs w:val="22"/>
        </w:rPr>
        <w:t>в целях:</w:t>
      </w:r>
      <w:bookmarkStart w:id="0" w:name="_GoBack"/>
      <w:bookmarkEnd w:id="0"/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C11CE" w:rsidRPr="004D20C6" w14:paraId="6388EAFA" w14:textId="77777777" w:rsidTr="00B33152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83EAB" w14:textId="77777777" w:rsidR="003C11CE" w:rsidRPr="004D20C6" w:rsidRDefault="003C11CE" w:rsidP="00B33152">
            <w:pPr>
              <w:ind w:left="-78"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4AE451A3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B7641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3C11CE" w:rsidRPr="004D20C6" w14:paraId="4BFDB137" w14:textId="77777777" w:rsidTr="00B33152">
        <w:trPr>
          <w:trHeight w:val="278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B2A2" w14:textId="77777777" w:rsidR="003C11CE" w:rsidRPr="004D20C6" w:rsidRDefault="003C11CE" w:rsidP="00B33152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14:paraId="5E8465F1" w14:textId="77777777" w:rsidR="003C11CE" w:rsidRPr="004D20C6" w:rsidRDefault="003C11CE" w:rsidP="003C11CE">
      <w:pPr>
        <w:ind w:firstLine="0"/>
        <w:jc w:val="both"/>
        <w:rPr>
          <w:sz w:val="22"/>
          <w:szCs w:val="22"/>
        </w:rPr>
      </w:pPr>
    </w:p>
    <w:p w14:paraId="1847BC06" w14:textId="77777777" w:rsidR="003C11CE" w:rsidRPr="004D20C6" w:rsidRDefault="003C11CE" w:rsidP="003C11CE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 w:rsidRPr="004D20C6">
        <w:rPr>
          <w:sz w:val="22"/>
          <w:szCs w:val="22"/>
        </w:rPr>
        <w:t xml:space="preserve">Срок действия Согласия на обработку персональных данных – с даты подписания Согласия, в </w:t>
      </w:r>
      <w:r w:rsidRPr="004D20C6">
        <w:rPr>
          <w:rFonts w:ascii="Times New Roman CYR" w:hAnsi="Times New Roman CYR"/>
          <w:sz w:val="22"/>
          <w:szCs w:val="22"/>
        </w:rPr>
        <w:t>течение ____________________.</w:t>
      </w:r>
    </w:p>
    <w:p w14:paraId="1304F41F" w14:textId="77777777" w:rsidR="003C11CE" w:rsidRPr="004D20C6" w:rsidRDefault="003C11CE" w:rsidP="003C11CE">
      <w:pPr>
        <w:ind w:firstLine="0"/>
        <w:jc w:val="both"/>
        <w:rPr>
          <w:sz w:val="22"/>
          <w:szCs w:val="24"/>
        </w:rPr>
      </w:pPr>
    </w:p>
    <w:p w14:paraId="4015F6BE" w14:textId="77777777" w:rsidR="003C11CE" w:rsidRPr="004D20C6" w:rsidRDefault="003C11CE" w:rsidP="003C11CE">
      <w:pPr>
        <w:ind w:firstLine="567"/>
        <w:jc w:val="both"/>
        <w:rPr>
          <w:sz w:val="22"/>
          <w:szCs w:val="24"/>
        </w:rPr>
      </w:pPr>
      <w:r w:rsidRPr="004D20C6">
        <w:rPr>
          <w:sz w:val="22"/>
          <w:szCs w:val="24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25A7BAAE" w14:textId="77777777" w:rsidR="003C11CE" w:rsidRDefault="003C11CE" w:rsidP="003C11CE">
      <w:pPr>
        <w:ind w:firstLine="567"/>
        <w:jc w:val="both"/>
        <w:rPr>
          <w:rFonts w:ascii="Times New Roman CYR" w:hAnsi="Times New Roman CYR"/>
          <w:sz w:val="22"/>
          <w:szCs w:val="24"/>
        </w:rPr>
      </w:pPr>
      <w:r w:rsidRPr="004D20C6">
        <w:rPr>
          <w:rFonts w:ascii="Times New Roman CYR" w:hAnsi="Times New Roman CYR"/>
          <w:sz w:val="22"/>
          <w:szCs w:val="24"/>
        </w:rPr>
        <w:t xml:space="preserve">Согласие может быть досрочно отозвано путем подачи письменного заявления в адрес </w:t>
      </w:r>
      <w:r w:rsidRPr="004D20C6">
        <w:rPr>
          <w:sz w:val="22"/>
          <w:szCs w:val="24"/>
        </w:rPr>
        <w:t>Оператора</w:t>
      </w:r>
      <w:r w:rsidRPr="004D20C6">
        <w:rPr>
          <w:rFonts w:ascii="Times New Roman CYR" w:hAnsi="Times New Roman CYR"/>
          <w:sz w:val="22"/>
          <w:szCs w:val="24"/>
        </w:rPr>
        <w:t>.</w:t>
      </w:r>
    </w:p>
    <w:p w14:paraId="2EB16F04" w14:textId="77777777" w:rsidR="003C11CE" w:rsidRPr="004D20C6" w:rsidRDefault="003C11CE" w:rsidP="003C11CE">
      <w:pPr>
        <w:ind w:firstLine="567"/>
        <w:jc w:val="both"/>
        <w:rPr>
          <w:rFonts w:ascii="Times New Roman CYR" w:hAnsi="Times New Roman CYR"/>
          <w:sz w:val="22"/>
          <w:szCs w:val="24"/>
        </w:rPr>
      </w:pPr>
    </w:p>
    <w:p w14:paraId="67FCC311" w14:textId="77777777" w:rsidR="003C11CE" w:rsidRPr="004D20C6" w:rsidRDefault="003C11CE" w:rsidP="003C11CE">
      <w:pPr>
        <w:ind w:firstLine="567"/>
        <w:jc w:val="both"/>
        <w:rPr>
          <w:szCs w:val="24"/>
        </w:rPr>
      </w:pPr>
      <w:r w:rsidRPr="004D20C6">
        <w:rPr>
          <w:sz w:val="22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4" w:history="1">
        <w:r w:rsidRPr="004D20C6">
          <w:rPr>
            <w:sz w:val="22"/>
            <w:szCs w:val="24"/>
          </w:rPr>
          <w:t>пп.2-11 ч.1 ст.6</w:t>
        </w:r>
      </w:hyperlink>
      <w:r w:rsidRPr="004D20C6">
        <w:rPr>
          <w:sz w:val="22"/>
          <w:szCs w:val="24"/>
        </w:rPr>
        <w:t xml:space="preserve"> и </w:t>
      </w:r>
      <w:hyperlink r:id="rId5" w:history="1">
        <w:r w:rsidRPr="004D20C6">
          <w:rPr>
            <w:sz w:val="22"/>
            <w:szCs w:val="24"/>
          </w:rPr>
          <w:t>ч.2</w:t>
        </w:r>
      </w:hyperlink>
      <w:r w:rsidRPr="004D20C6">
        <w:rPr>
          <w:sz w:val="22"/>
          <w:szCs w:val="24"/>
        </w:rPr>
        <w:t xml:space="preserve"> ст.10 Федерального закона «О персональных данных».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3C11CE" w:rsidRPr="004D20C6" w14:paraId="3F6078D2" w14:textId="77777777" w:rsidTr="00B33152">
        <w:tc>
          <w:tcPr>
            <w:tcW w:w="1320" w:type="pct"/>
            <w:tcBorders>
              <w:bottom w:val="single" w:sz="4" w:space="0" w:color="auto"/>
            </w:tcBorders>
          </w:tcPr>
          <w:p w14:paraId="66D4627A" w14:textId="77777777" w:rsidR="003C11CE" w:rsidRPr="004D20C6" w:rsidRDefault="003C11CE" w:rsidP="00B33152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50" w:type="pct"/>
          </w:tcPr>
          <w:p w14:paraId="7CD2D375" w14:textId="77777777" w:rsidR="003C11CE" w:rsidRPr="004D20C6" w:rsidRDefault="003C11CE" w:rsidP="00B33152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14:paraId="3F073A59" w14:textId="77777777" w:rsidR="003C11CE" w:rsidRPr="004D20C6" w:rsidRDefault="003C11CE" w:rsidP="00B33152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9" w:type="pct"/>
          </w:tcPr>
          <w:p w14:paraId="13563224" w14:textId="77777777" w:rsidR="003C11CE" w:rsidRPr="004D20C6" w:rsidRDefault="003C11CE" w:rsidP="00B33152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14:paraId="6CCE3F54" w14:textId="77777777" w:rsidR="003C11CE" w:rsidRPr="004D20C6" w:rsidRDefault="003C11CE" w:rsidP="00B33152">
            <w:pPr>
              <w:ind w:firstLine="0"/>
              <w:rPr>
                <w:sz w:val="22"/>
                <w:szCs w:val="22"/>
                <w:vertAlign w:val="superscript"/>
              </w:rPr>
            </w:pPr>
          </w:p>
        </w:tc>
      </w:tr>
      <w:tr w:rsidR="003C11CE" w:rsidRPr="004D20C6" w14:paraId="25C24CAD" w14:textId="77777777" w:rsidTr="00B33152">
        <w:tc>
          <w:tcPr>
            <w:tcW w:w="1320" w:type="pct"/>
            <w:tcBorders>
              <w:top w:val="single" w:sz="4" w:space="0" w:color="auto"/>
            </w:tcBorders>
          </w:tcPr>
          <w:p w14:paraId="7307DB24" w14:textId="77777777" w:rsidR="003C11CE" w:rsidRPr="004D20C6" w:rsidRDefault="003C11CE" w:rsidP="00B33152">
            <w:pPr>
              <w:ind w:firstLine="0"/>
              <w:rPr>
                <w:sz w:val="18"/>
                <w:szCs w:val="18"/>
              </w:rPr>
            </w:pPr>
            <w:r w:rsidRPr="004D20C6">
              <w:rPr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14:paraId="0F6EDF87" w14:textId="77777777" w:rsidR="003C11CE" w:rsidRPr="004D20C6" w:rsidRDefault="003C11CE" w:rsidP="00B331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972" w:type="pct"/>
          </w:tcPr>
          <w:p w14:paraId="2B8203CE" w14:textId="77777777" w:rsidR="003C11CE" w:rsidRPr="004D20C6" w:rsidRDefault="003C11CE" w:rsidP="00B33152">
            <w:pPr>
              <w:ind w:firstLine="0"/>
              <w:rPr>
                <w:sz w:val="18"/>
                <w:szCs w:val="18"/>
              </w:rPr>
            </w:pPr>
            <w:r w:rsidRPr="004D20C6">
              <w:rPr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14:paraId="35D8AD6F" w14:textId="77777777" w:rsidR="003C11CE" w:rsidRPr="004D20C6" w:rsidRDefault="003C11CE" w:rsidP="00B3315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319" w:type="pct"/>
          </w:tcPr>
          <w:p w14:paraId="54824C9F" w14:textId="77777777" w:rsidR="003C11CE" w:rsidRPr="004D20C6" w:rsidRDefault="003C11CE" w:rsidP="00B33152">
            <w:pPr>
              <w:ind w:firstLine="0"/>
              <w:rPr>
                <w:sz w:val="18"/>
                <w:szCs w:val="18"/>
              </w:rPr>
            </w:pPr>
            <w:r w:rsidRPr="004D20C6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2A044551" w14:textId="77777777" w:rsidR="003C11CE" w:rsidRPr="004D20C6" w:rsidRDefault="003C11CE" w:rsidP="003C11CE">
      <w:pPr>
        <w:ind w:firstLine="0"/>
        <w:jc w:val="both"/>
        <w:rPr>
          <w:szCs w:val="24"/>
        </w:rPr>
      </w:pPr>
      <w:r w:rsidRPr="004D20C6">
        <w:rPr>
          <w:sz w:val="22"/>
          <w:szCs w:val="24"/>
        </w:rPr>
        <w:t xml:space="preserve">*обработка персональных данных –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4D20C6">
        <w:rPr>
          <w:sz w:val="22"/>
          <w:szCs w:val="24"/>
        </w:rPr>
        <w:lastRenderedPageBreak/>
        <w:t>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D003D9E" w14:textId="77777777" w:rsidR="00476575" w:rsidRDefault="00476575"/>
    <w:sectPr w:rsidR="0047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75"/>
    <w:rsid w:val="003C11CE"/>
    <w:rsid w:val="004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6825-4768-4228-A3A1-EBCE9F4A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1CE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2023-11-17T10:23:00Z</dcterms:created>
  <dcterms:modified xsi:type="dcterms:W3CDTF">2023-11-17T10:23:00Z</dcterms:modified>
</cp:coreProperties>
</file>